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2574" w14:textId="17A496F4" w:rsidR="00A721C6" w:rsidRPr="00A721C6" w:rsidRDefault="00A721C6" w:rsidP="00A721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Arial" w:eastAsia="Times New Roman" w:hAnsi="Arial" w:cs="Arial"/>
          <w:noProof/>
          <w:color w:val="414141"/>
          <w:kern w:val="0"/>
          <w:sz w:val="21"/>
          <w:szCs w:val="21"/>
          <w:bdr w:val="none" w:sz="0" w:space="0" w:color="auto" w:frame="1"/>
          <w14:ligatures w14:val="none"/>
        </w:rPr>
        <w:drawing>
          <wp:inline distT="0" distB="0" distL="0" distR="0" wp14:anchorId="48E10EBB" wp14:editId="2872F3BA">
            <wp:extent cx="1473200" cy="622300"/>
            <wp:effectExtent l="0" t="0" r="0" b="0"/>
            <wp:docPr id="1323164499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64499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C735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Questrial" w:eastAsia="Times New Roman" w:hAnsi="Questrial" w:cs="Questrial"/>
          <w:color w:val="3E3E3C"/>
          <w:kern w:val="0"/>
          <w:sz w:val="30"/>
          <w:szCs w:val="30"/>
          <w14:ligatures w14:val="none"/>
        </w:rPr>
        <w:t>MYLES BENNETT</w:t>
      </w:r>
    </w:p>
    <w:p w14:paraId="2292FD98" w14:textId="77777777" w:rsidR="00A721C6" w:rsidRPr="00A721C6" w:rsidRDefault="00521FC3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CFEF1C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1772AD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Born 1983, Nashville, TN</w:t>
      </w:r>
    </w:p>
    <w:p w14:paraId="2A975B79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Lives and works in Brooklyn, NY</w:t>
      </w:r>
    </w:p>
    <w:p w14:paraId="0B9CF7C5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D9E6A2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Questrial" w:eastAsia="Times New Roman" w:hAnsi="Questrial" w:cs="Questrial"/>
          <w:color w:val="000000"/>
          <w:kern w:val="0"/>
          <w14:ligatures w14:val="none"/>
        </w:rPr>
        <w:t>EDUCATION</w:t>
      </w:r>
    </w:p>
    <w:p w14:paraId="057192D2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1A3E14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2006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Rhode Island School of Design, Bach. of Arch, B.F.A.</w:t>
      </w:r>
    </w:p>
    <w:p w14:paraId="16CC8386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DE61B4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Questrial" w:eastAsia="Times New Roman" w:hAnsi="Questrial" w:cs="Questrial"/>
          <w:color w:val="000000"/>
          <w:kern w:val="0"/>
          <w14:ligatures w14:val="none"/>
        </w:rPr>
        <w:t>SOLO EXHIBITIONS</w:t>
      </w:r>
    </w:p>
    <w:p w14:paraId="74570ECE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ADFDB90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Armory Art Fair, JDJ Gallery, New York, NY. 9/4-9/7</w:t>
      </w:r>
    </w:p>
    <w:p w14:paraId="08F6FE5B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2024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Thin Line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Rutger Brandt Gallery, Amsterdam, NE. 4/6-5/11</w:t>
      </w:r>
    </w:p>
    <w:p w14:paraId="276DCEE2" w14:textId="77777777" w:rsidR="00B97315" w:rsidRDefault="00A721C6" w:rsidP="00B97315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WAVES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JDJ Gallery, New York, NY, 4/19-5/11</w:t>
      </w:r>
    </w:p>
    <w:p w14:paraId="4026B9BF" w14:textId="3E42E591" w:rsidR="00A721C6" w:rsidRPr="00A721C6" w:rsidRDefault="00A721C6" w:rsidP="00B97315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2023</w:t>
      </w:r>
      <w:r w:rsidRPr="00A721C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Unraveling Prisms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28B0A89C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NADA Foreland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JDJ Gallery, Hudson, NY</w:t>
      </w:r>
    </w:p>
    <w:p w14:paraId="1C412272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San Francisco Art Fair, Pamela Walsh Gallery, Fort Mason Center, San Francisco, CA</w:t>
      </w:r>
    </w:p>
    <w:p w14:paraId="470C51DF" w14:textId="77777777" w:rsidR="00B97315" w:rsidRDefault="00A721C6" w:rsidP="00A721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Affordable Art Fair,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Haas Contemporary, Metropolitan Pavilion, New York, NY</w:t>
      </w:r>
    </w:p>
    <w:p w14:paraId="2BE54690" w14:textId="77777777" w:rsidR="00B97315" w:rsidRDefault="00B97315" w:rsidP="00A721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4307388" w14:textId="4AB20E8E" w:rsidR="00A721C6" w:rsidRPr="00B97315" w:rsidRDefault="00A721C6" w:rsidP="00A721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Linescape</w:t>
      </w:r>
      <w:proofErr w:type="spell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Haas Contemporary, Affordable Art Fair, New York, NY </w:t>
      </w:r>
    </w:p>
    <w:p w14:paraId="51CCC960" w14:textId="20FC7A62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Hampton Fine Art Fair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with Haas Contemporary, Southampton, NY</w:t>
      </w:r>
    </w:p>
    <w:p w14:paraId="38563EB8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Conceal/Reveal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Lafontsee</w:t>
      </w:r>
      <w:proofErr w:type="spell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Gallery, Grand Rapids, MI</w:t>
      </w:r>
    </w:p>
    <w:p w14:paraId="5FB0E053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Untitled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Haas Contemporary, Scope Art, Miami, FL</w:t>
      </w:r>
    </w:p>
    <w:p w14:paraId="1F9AB4EF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3rd Anniversary Group Exhibition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0D1BF411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2021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proofErr w:type="spellStart"/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Linescaped</w:t>
      </w:r>
      <w:proofErr w:type="spell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Scope Miami Art Fair, South Beach Miami, FL</w:t>
      </w:r>
    </w:p>
    <w:p w14:paraId="046EEF58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Liminal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Lafontsee</w:t>
      </w:r>
      <w:proofErr w:type="spell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Gallery, Grand Rapids, MI </w:t>
      </w:r>
    </w:p>
    <w:p w14:paraId="2EE0BB2B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2020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Sensible Landscapes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Galerie Tangerine, Nashville, TN</w:t>
      </w:r>
    </w:p>
    <w:p w14:paraId="7E791CEF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2019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Weight </w:t>
      </w:r>
      <w:proofErr w:type="gramStart"/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And</w:t>
      </w:r>
      <w:proofErr w:type="gramEnd"/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Line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LaFontsee</w:t>
      </w:r>
      <w:proofErr w:type="spell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Gallery, Grand Rapids, MI</w:t>
      </w:r>
    </w:p>
    <w:p w14:paraId="0758057F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2016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Captive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Victori-Mo Gallery, Brooklyn, NY</w:t>
      </w:r>
    </w:p>
    <w:p w14:paraId="56D7989A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2013 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 Comment in the Margins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curated by Suzy Spence at Gallery 1, Brooklyn, NY</w:t>
      </w:r>
    </w:p>
    <w:p w14:paraId="28062004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2012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Solo Exhibition at MC Gallery, NY, NY</w:t>
      </w:r>
    </w:p>
    <w:p w14:paraId="0E070BA7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2009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Myles Bennett: A 21st Century Luddite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Bennett Galleries: Nashville, TN</w:t>
      </w:r>
    </w:p>
    <w:p w14:paraId="3F56C31C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”New</w:t>
      </w:r>
      <w:proofErr w:type="gram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Work” Think Gallery: New York, NY</w:t>
      </w:r>
    </w:p>
    <w:p w14:paraId="7E87E0E9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Belmont University: Nashville, TN - Group Show</w:t>
      </w:r>
    </w:p>
    <w:p w14:paraId="3DCC3F62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2008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proofErr w:type="spellStart"/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Unsubsantial</w:t>
      </w:r>
      <w:proofErr w:type="spellEnd"/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Territories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; Potion Gallery, Brooklyn, NY</w:t>
      </w:r>
    </w:p>
    <w:p w14:paraId="2842A53C" w14:textId="77777777" w:rsidR="005B50F5" w:rsidRDefault="00A721C6" w:rsidP="005B50F5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2007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proofErr w:type="spellStart"/>
      <w:proofErr w:type="gram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Retrospective:April</w:t>
      </w:r>
      <w:proofErr w:type="spellEnd"/>
      <w:proofErr w:type="gram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2007 - May 2007. Potion. Brooklyn, NY</w:t>
      </w:r>
    </w:p>
    <w:p w14:paraId="163C2F57" w14:textId="77777777" w:rsidR="005B50F5" w:rsidRDefault="005B50F5" w:rsidP="005B50F5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EA3ECA" w14:textId="15578462" w:rsidR="005B50F5" w:rsidRDefault="00A721C6" w:rsidP="005B50F5">
      <w:pPr>
        <w:spacing w:after="0" w:line="240" w:lineRule="auto"/>
        <w:ind w:hanging="720"/>
        <w:rPr>
          <w:rFonts w:ascii="Questrial" w:eastAsia="Times New Roman" w:hAnsi="Questrial" w:cs="Questrial"/>
          <w:color w:val="000000"/>
          <w:kern w:val="0"/>
          <w14:ligatures w14:val="none"/>
        </w:rPr>
      </w:pPr>
      <w:r w:rsidRPr="00A721C6">
        <w:rPr>
          <w:rFonts w:ascii="Questrial" w:eastAsia="Times New Roman" w:hAnsi="Questrial" w:cs="Questrial"/>
          <w:color w:val="000000"/>
          <w:kern w:val="0"/>
          <w14:ligatures w14:val="none"/>
        </w:rPr>
        <w:t>GROUP EXHIBITIONS</w:t>
      </w:r>
    </w:p>
    <w:p w14:paraId="0E14D501" w14:textId="77777777" w:rsidR="005B50F5" w:rsidRDefault="005B50F5" w:rsidP="005B50F5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FBA0166" w14:textId="21D0CBCA" w:rsidR="00A721C6" w:rsidRPr="00A721C6" w:rsidRDefault="00A721C6" w:rsidP="005B50F5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Questrial" w:eastAsia="Times New Roman" w:hAnsi="Questrial" w:cs="Questrial"/>
          <w:color w:val="000000"/>
          <w:kern w:val="0"/>
          <w14:ligatures w14:val="none"/>
        </w:rPr>
        <w:t>2026</w:t>
      </w:r>
      <w:r w:rsidRPr="00A721C6">
        <w:rPr>
          <w:rFonts w:ascii="Questrial" w:eastAsia="Times New Roman" w:hAnsi="Questrial" w:cs="Questrial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NADA Art Fair, JDJ Gallery, New York, NY</w:t>
      </w:r>
    </w:p>
    <w:p w14:paraId="4DD49F37" w14:textId="06115A70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LA Group Show, Frieze week ‘26, Lobster Club, Los Angeles, CA</w:t>
      </w:r>
    </w:p>
    <w:p w14:paraId="70ECCFE1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San Francisco Art Fair, Pamela Walsh Gallery, Fort Mason Center, San Francisco, CA</w:t>
      </w:r>
    </w:p>
    <w:p w14:paraId="47EFCED8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Linear Edge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55DF01B8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Atlanta Art Fair, Pamela Walsh Gallery, Pullman Yards, Atlanta, GA</w:t>
      </w:r>
    </w:p>
    <w:p w14:paraId="6751D419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In the Heat of It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49429E45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San Francisco Art Fair, Pamela Walsh Gallery, Fort Mason Center, San Francisco, CA</w:t>
      </w:r>
    </w:p>
    <w:p w14:paraId="1BBE9915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5th Anniversary Collection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7A037033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NADA Art fair, JDJ Gallery, Miami, FL</w:t>
      </w:r>
    </w:p>
    <w:p w14:paraId="70F44FDB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Prayer/Pattern/Prayer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Morgan Lehman Gallery, New York, NY</w:t>
      </w:r>
    </w:p>
    <w:p w14:paraId="67A88402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Dallas Art Fair, JDJ Gallery, Dallas, TX</w:t>
      </w:r>
    </w:p>
    <w:p w14:paraId="46DD3FE1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Felix Art Fair, JDJ Gallery, Los Angeles, CA</w:t>
      </w:r>
    </w:p>
    <w:p w14:paraId="30E87DF2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2024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Summer Collection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62347345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4th Anniversary Group Exhibition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11370D6A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NADA art, JDJ Gallery, Miami, FL</w:t>
      </w:r>
    </w:p>
    <w:p w14:paraId="080A4BD7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Summer Vibes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0E0C30A7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San Francisco Art Fair, Pamela Walsh Gallery, San Francisco, CA</w:t>
      </w:r>
    </w:p>
    <w:p w14:paraId="04B33D54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Transcendent Arrays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Dimmitt Contemporary, Austin, TX</w:t>
      </w:r>
    </w:p>
    <w:p w14:paraId="6B447E01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5th Anniversary Exhibition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San Francisco, CA</w:t>
      </w:r>
    </w:p>
    <w:p w14:paraId="3DA2D8EF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2023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Art Market San Francisco, Pamela Walsh Gallery, Fort Mason Center, San Francisco, CA</w:t>
      </w:r>
    </w:p>
    <w:p w14:paraId="2B692A4F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3rd Anniversary Group Exhibition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7C88D83C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PAN art Fair, Rutger Brandt Gallery, Rotterdam, NE</w:t>
      </w:r>
    </w:p>
    <w:p w14:paraId="28DC7733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181818"/>
          <w:kern w:val="0"/>
          <w14:ligatures w14:val="none"/>
        </w:rPr>
        <w:t>Transcendence</w:t>
      </w:r>
      <w:r w:rsidRPr="00A721C6">
        <w:rPr>
          <w:rFonts w:ascii="Calibri" w:eastAsia="Times New Roman" w:hAnsi="Calibri" w:cs="Calibri"/>
          <w:color w:val="181818"/>
          <w:kern w:val="0"/>
          <w14:ligatures w14:val="none"/>
        </w:rPr>
        <w:t>, JDJ Gallery, New York, NY</w:t>
      </w:r>
    </w:p>
    <w:p w14:paraId="2CD5ADAE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NADA Foreland, JDJ Gallery, Hudson, NY</w:t>
      </w:r>
    </w:p>
    <w:p w14:paraId="1C74B0FF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>Affordable Art Fair, Haas Contemporary, Metropolitan Pavilion, New York, NY</w:t>
      </w:r>
    </w:p>
    <w:p w14:paraId="43B6F6BC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2022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Summer Collection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Pamela Walsh Gallery, Palo Alto, CA</w:t>
      </w:r>
    </w:p>
    <w:p w14:paraId="5D246ACE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Pink Edition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Rutger Brandt Gallery, Amsterdam, NE</w:t>
      </w:r>
    </w:p>
    <w:p w14:paraId="592238E0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Art Market San Francisco, Pamela Walsh Gallery, San Francisco, CA</w:t>
      </w:r>
    </w:p>
    <w:p w14:paraId="10ECD3A0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Emerging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Lafontsee</w:t>
      </w:r>
      <w:proofErr w:type="spell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Gallery, Grand Rapids, MI </w:t>
      </w:r>
    </w:p>
    <w:p w14:paraId="687F6A54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 Tournament of Lies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Wassaic Art Project, Wassaic, NY</w:t>
      </w:r>
    </w:p>
    <w:p w14:paraId="7B1F041C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Art Rotterdam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Rutger Brandt Gallery, Rotterdam, NL</w:t>
      </w:r>
    </w:p>
    <w:p w14:paraId="6FEDA014" w14:textId="77777777" w:rsidR="00A721C6" w:rsidRPr="00A721C6" w:rsidRDefault="00A721C6" w:rsidP="00B97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1F1F21"/>
          <w:kern w:val="0"/>
          <w14:ligatures w14:val="none"/>
        </w:rPr>
        <w:t>Conceal/Reveal</w:t>
      </w:r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 xml:space="preserve">, </w:t>
      </w:r>
      <w:proofErr w:type="spellStart"/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>Lafontsee</w:t>
      </w:r>
      <w:proofErr w:type="spellEnd"/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 xml:space="preserve"> Gallery, Grand Rapids, MI</w:t>
      </w:r>
    </w:p>
    <w:p w14:paraId="387021D3" w14:textId="77777777" w:rsidR="005B50F5" w:rsidRDefault="00A721C6" w:rsidP="00A721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1F21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1F1F21"/>
          <w:kern w:val="0"/>
          <w14:ligatures w14:val="none"/>
        </w:rPr>
        <w:t>3rd Anniversary Group Exhibition</w:t>
      </w:r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>, Pamela Walsh Gallery, Palo Alto, CA</w:t>
      </w:r>
    </w:p>
    <w:p w14:paraId="5456F8BB" w14:textId="77777777" w:rsidR="005B50F5" w:rsidRDefault="005B50F5" w:rsidP="005B50F5">
      <w:pPr>
        <w:spacing w:after="0" w:line="240" w:lineRule="auto"/>
        <w:ind w:hanging="720"/>
        <w:rPr>
          <w:rFonts w:ascii="Questrial" w:eastAsia="Times New Roman" w:hAnsi="Questrial" w:cs="Questrial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>2021</w:t>
      </w:r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ab/>
        <w:t xml:space="preserve">Liminal, </w:t>
      </w:r>
      <w:proofErr w:type="spellStart"/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>Lafontsee</w:t>
      </w:r>
      <w:proofErr w:type="spellEnd"/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 xml:space="preserve"> Gallery, Grand Rapids, MI </w:t>
      </w:r>
    </w:p>
    <w:p w14:paraId="2ABDC35A" w14:textId="01024726" w:rsidR="005B50F5" w:rsidRPr="005B50F5" w:rsidRDefault="005B50F5" w:rsidP="005B50F5">
      <w:pPr>
        <w:spacing w:after="0" w:line="240" w:lineRule="auto"/>
        <w:ind w:hanging="720"/>
        <w:rPr>
          <w:rFonts w:ascii="Questrial" w:eastAsia="Times New Roman" w:hAnsi="Questrial" w:cs="Questrial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2018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Elements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Bennett Galleries, Nashville, TN</w:t>
      </w:r>
    </w:p>
    <w:p w14:paraId="6015D22B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 proposition of the Unknown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Espositivo</w:t>
      </w:r>
      <w:proofErr w:type="spell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Gallery, Madrid, ES</w:t>
      </w:r>
    </w:p>
    <w:p w14:paraId="402CAF50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2016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Kips Bay Showhouse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curated by Benjamin Vandiver, NY, NY</w:t>
      </w:r>
    </w:p>
    <w:p w14:paraId="0D4E54ED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2015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‘Art on Paper’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fair, pier 26 with Victori-Mo Contemporary NY, NY, </w:t>
      </w:r>
    </w:p>
    <w:p w14:paraId="111CB8CE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color w:val="1F1F21"/>
          <w:kern w:val="0"/>
          <w14:ligatures w14:val="none"/>
        </w:rPr>
        <w:t>20"x16", curated by Geoffrey Young at Morgan Lehman, NY, NY</w:t>
      </w:r>
    </w:p>
    <w:p w14:paraId="15EA6CDD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The Silo Room, curated by Courtney Johnson at Track One, Nashville, TN</w:t>
      </w:r>
    </w:p>
    <w:p w14:paraId="5D5F0C56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XXL Abstract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MAC Fine Art, Fort Lauderdale, FL</w:t>
      </w:r>
    </w:p>
    <w:p w14:paraId="226925F9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2014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Bushwick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Ground Floor Galleries, Brooklyn, NY</w:t>
      </w:r>
    </w:p>
    <w:p w14:paraId="36E2760F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‘From the Land of Everywhere’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Victori Contemporary at Birnam Wood/Galleries, NY, NY</w:t>
      </w:r>
    </w:p>
    <w:p w14:paraId="28D7E48F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2013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Art Wynwood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Victori Contemporary, Miami, FL</w:t>
      </w:r>
    </w:p>
    <w:p w14:paraId="7D6803E2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Scope Basel with Victori Contemporary, Basel, Switzerland</w:t>
      </w:r>
    </w:p>
    <w:p w14:paraId="1A69EF50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2012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Cut Up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: Storefront Bushwick, Brooklyn, NY</w:t>
      </w:r>
    </w:p>
    <w:p w14:paraId="6D0E8D6D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lastRenderedPageBreak/>
        <w:t xml:space="preserve">Altered Affect: Myles </w:t>
      </w:r>
      <w:proofErr w:type="spellStart"/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Bennettt</w:t>
      </w:r>
      <w:proofErr w:type="spellEnd"/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and Timothy Gasbarro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curated by May </w:t>
      </w:r>
      <w:proofErr w:type="spell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Shetrit</w:t>
      </w:r>
      <w:proofErr w:type="spell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Brooklyn, NY</w:t>
      </w:r>
    </w:p>
    <w:p w14:paraId="625485BB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New York launch of Red, White, and View: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Wix Lounge, NY, NY</w:t>
      </w:r>
    </w:p>
    <w:p w14:paraId="5F9B4FCB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2011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Art Basel Open House, MAC Art Gallery, Miami, FL</w:t>
      </w:r>
    </w:p>
    <w:p w14:paraId="6450F80F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Additional Matter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Lyons Wier Gallery Project, Chelsea, New York, NY</w:t>
      </w:r>
    </w:p>
    <w:p w14:paraId="11494513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Room for Interpretation, Bennett Galleries, Nashville, TN</w:t>
      </w:r>
    </w:p>
    <w:p w14:paraId="42EB936A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Nathan and Myles - In Time Out: Cheap Storage,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Brooklyn, NY </w:t>
      </w:r>
    </w:p>
    <w:p w14:paraId="6283151C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proofErr w:type="gram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Re:Materialize</w:t>
      </w:r>
      <w:proofErr w:type="spellEnd"/>
      <w:proofErr w:type="gram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proofErr w:type="spellStart"/>
      <w:proofErr w:type="gramStart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Re:Creative</w:t>
      </w:r>
      <w:proofErr w:type="spellEnd"/>
      <w:proofErr w:type="gramEnd"/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NY, NY</w:t>
      </w:r>
    </w:p>
    <w:p w14:paraId="59CDB793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2010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Little Deaths: Ana Garces Kiley and Myles Bennett,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Famous Accountants, Brooklyn, NY</w:t>
      </w:r>
    </w:p>
    <w:p w14:paraId="44086B87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Business of Aura,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Broadway Gallery, NY, NY</w:t>
      </w:r>
    </w:p>
    <w:p w14:paraId="1211EDD1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New Year, New Work, New Faces,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Storefront, Brooklyn, NY</w:t>
      </w:r>
    </w:p>
    <w:p w14:paraId="54DD213F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2009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Overlap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Elga Wimmer Gallery, Chelsea, NY</w:t>
      </w:r>
    </w:p>
    <w:p w14:paraId="4251622D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Will it happen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Elga Wimmer Gallery, Chelsea, NY</w:t>
      </w:r>
    </w:p>
    <w:p w14:paraId="47302E97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“Improvisations”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Spread Art ’09 Group Show: Brooklyn</w:t>
      </w:r>
    </w:p>
    <w:p w14:paraId="1E783352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Arkansas Community Arts Cooperative (ACAC): Little Rock, Ark - Group Show</w:t>
      </w:r>
    </w:p>
    <w:p w14:paraId="045589D0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Texas A&amp;M University: College Station, TX - Group Show</w:t>
      </w:r>
    </w:p>
    <w:p w14:paraId="6094ACCE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Book People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Austin, TX - Group Show/Book Signing</w:t>
      </w:r>
    </w:p>
    <w:p w14:paraId="42B6362C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Art On 5th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Austin, TX - Group Show</w:t>
      </w:r>
    </w:p>
    <w:p w14:paraId="63491FEE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Dogwood Arts Festival - Knoxville, TN - juried exhibition - Best in Show</w:t>
      </w:r>
    </w:p>
    <w:p w14:paraId="075AE786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2008 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Work Sold to ‘Bridgestone/Firestone Trust Fund Painting Collection, Tennessee State Museum.’</w:t>
      </w:r>
    </w:p>
    <w:p w14:paraId="4570AF09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BETA Spaces: Inside / Out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Brooklyn, NY</w:t>
      </w:r>
    </w:p>
    <w:p w14:paraId="0EF7BE52" w14:textId="77777777" w:rsidR="00A721C6" w:rsidRPr="00A721C6" w:rsidRDefault="00A721C6" w:rsidP="00B973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RISD Biennial 2008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Juried: The Old American Can Factory, Brooklyn, NY. * Touch Structures.</w:t>
      </w:r>
    </w:p>
    <w:p w14:paraId="514CFF4B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Bennett Galleries. Nashville, TN.</w:t>
      </w:r>
    </w:p>
    <w:p w14:paraId="11EAC03B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Rymer Gallery with band ‘Quote’ release party: July 12, Nashville, TN.</w:t>
      </w:r>
    </w:p>
    <w:p w14:paraId="75DD650E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2007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Here and Now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. Copy Gallery curated by Luren Jenisen. Philadelphia, PA. </w:t>
      </w:r>
    </w:p>
    <w:p w14:paraId="497AD12E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Mango Group Show, curated by John Brown, Nashville, TN.</w:t>
      </w:r>
    </w:p>
    <w:p w14:paraId="07B7BEBC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Artrageous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, Bennett Galleries, Nashville, TN.</w:t>
      </w:r>
    </w:p>
    <w:p w14:paraId="2F1CF0CA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Art 45, Metro Spirit. Augusta, GA.</w:t>
      </w:r>
    </w:p>
    <w:p w14:paraId="044E3B98" w14:textId="77777777" w:rsidR="00A721C6" w:rsidRPr="00A721C6" w:rsidRDefault="00A721C6" w:rsidP="00A721C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Korth Sunseri Hagey Architects Gallery, New York, NY.</w:t>
      </w:r>
    </w:p>
    <w:p w14:paraId="4850F143" w14:textId="77777777" w:rsidR="00A721C6" w:rsidRPr="00A721C6" w:rsidRDefault="00A721C6" w:rsidP="00A721C6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>2006</w:t>
      </w:r>
      <w:r w:rsidRPr="00A721C6">
        <w:rPr>
          <w:rFonts w:ascii="Calibri" w:eastAsia="Times New Roman" w:hAnsi="Calibri" w:cs="Calibri"/>
          <w:color w:val="000000"/>
          <w:kern w:val="0"/>
          <w14:ligatures w14:val="none"/>
        </w:rPr>
        <w:tab/>
        <w:t>Small Show. Bennett Galleries, curated by Beth Hardcastle, Nashville, TN. Art 45, Arts in the Heart. Augusta, GA.</w:t>
      </w:r>
    </w:p>
    <w:p w14:paraId="64447646" w14:textId="77777777" w:rsidR="00A721C6" w:rsidRPr="00A721C6" w:rsidRDefault="00A721C6" w:rsidP="00A721C6">
      <w:pPr>
        <w:shd w:val="clear" w:color="auto" w:fill="FFFFFF"/>
        <w:spacing w:after="40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721C6">
        <w:rPr>
          <w:rFonts w:ascii="Calibri" w:eastAsia="Times New Roman" w:hAnsi="Calibri" w:cs="Calibri"/>
          <w:color w:val="292A2C"/>
          <w:kern w:val="0"/>
          <w14:ligatures w14:val="none"/>
        </w:rPr>
        <w:t>2004</w:t>
      </w:r>
      <w:r w:rsidRPr="00A721C6">
        <w:rPr>
          <w:rFonts w:ascii="Calibri" w:eastAsia="Times New Roman" w:hAnsi="Calibri" w:cs="Calibri"/>
          <w:color w:val="292A2C"/>
          <w:kern w:val="0"/>
          <w14:ligatures w14:val="none"/>
        </w:rPr>
        <w:tab/>
        <w:t xml:space="preserve">Gallery </w:t>
      </w:r>
      <w:proofErr w:type="spellStart"/>
      <w:r w:rsidRPr="00A721C6">
        <w:rPr>
          <w:rFonts w:ascii="Calibri" w:eastAsia="Times New Roman" w:hAnsi="Calibri" w:cs="Calibri"/>
          <w:color w:val="292A2C"/>
          <w:kern w:val="0"/>
          <w14:ligatures w14:val="none"/>
        </w:rPr>
        <w:t>Agniel</w:t>
      </w:r>
      <w:proofErr w:type="spellEnd"/>
      <w:r w:rsidRPr="00A721C6">
        <w:rPr>
          <w:rFonts w:ascii="Calibri" w:eastAsia="Times New Roman" w:hAnsi="Calibri" w:cs="Calibri"/>
          <w:color w:val="292A2C"/>
          <w:kern w:val="0"/>
          <w14:ligatures w14:val="none"/>
        </w:rPr>
        <w:t>. Opening display curated by Sara Agniel, Providence, RI.</w:t>
      </w:r>
    </w:p>
    <w:p w14:paraId="317A3A97" w14:textId="77777777" w:rsidR="00A721C6" w:rsidRPr="00A721C6" w:rsidRDefault="00A721C6" w:rsidP="00A721C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26808F" w14:textId="77777777" w:rsidR="00A721C6" w:rsidRPr="00A721C6" w:rsidRDefault="00A721C6" w:rsidP="00A721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00521A" w14:textId="77777777" w:rsidR="00C64FA0" w:rsidRDefault="00C64FA0"/>
    <w:sectPr w:rsidR="00C64FA0" w:rsidSect="00A721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C6"/>
    <w:rsid w:val="00207481"/>
    <w:rsid w:val="002502A1"/>
    <w:rsid w:val="00521FC3"/>
    <w:rsid w:val="005B50F5"/>
    <w:rsid w:val="00A721C6"/>
    <w:rsid w:val="00AB34EC"/>
    <w:rsid w:val="00B97315"/>
    <w:rsid w:val="00BC53D4"/>
    <w:rsid w:val="00C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4D8C"/>
  <w15:chartTrackingRefBased/>
  <w15:docId w15:val="{E25B504C-FADE-3949-AEA7-A5E3FD23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1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7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936</Words>
  <Characters>5237</Characters>
  <Application>Microsoft Office Word</Application>
  <DocSecurity>0</DocSecurity>
  <Lines>119</Lines>
  <Paragraphs>125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Calderon</dc:creator>
  <cp:keywords/>
  <dc:description/>
  <cp:lastModifiedBy>Patricia Calderon</cp:lastModifiedBy>
  <cp:revision>3</cp:revision>
  <dcterms:created xsi:type="dcterms:W3CDTF">2026-05-21T00:58:00Z</dcterms:created>
  <dcterms:modified xsi:type="dcterms:W3CDTF">2026-05-22T00:45:00Z</dcterms:modified>
</cp:coreProperties>
</file>